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A7" w:rsidRDefault="009960A7">
      <w:pPr>
        <w:pStyle w:val="a3"/>
        <w:shd w:val="clear" w:color="auto" w:fill="FFFFFF"/>
        <w:ind w:firstLine="708"/>
        <w:rPr>
          <w:rFonts w:ascii="Liberation Serif" w:hAnsi="Liberation Serif" w:cs="Arial"/>
          <w:sz w:val="28"/>
          <w:szCs w:val="28"/>
        </w:rPr>
      </w:pPr>
      <w:bookmarkStart w:id="0" w:name="_GoBack"/>
      <w:bookmarkEnd w:id="0"/>
    </w:p>
    <w:p w:rsidR="009960A7" w:rsidRDefault="00D95A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b/>
          <w:sz w:val="28"/>
          <w:szCs w:val="28"/>
        </w:rPr>
      </w:pPr>
      <w:r>
        <w:rPr>
          <w:rFonts w:ascii="Liberation Serif" w:hAnsi="Liberation Serif" w:cs="Arial"/>
          <w:b/>
          <w:sz w:val="28"/>
          <w:szCs w:val="28"/>
        </w:rPr>
        <w:t>Хочешь открыть свое дело? Приходи в центр занятости смело!</w:t>
      </w:r>
    </w:p>
    <w:p w:rsidR="009960A7" w:rsidRDefault="009960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b/>
          <w:sz w:val="28"/>
          <w:szCs w:val="28"/>
        </w:rPr>
      </w:pPr>
    </w:p>
    <w:p w:rsidR="009960A7" w:rsidRDefault="00D95A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С начала 2025 года в Каменск-Уральском центре занятости защитили бизнес-планы и получили финансовую помощь на открытие собственного дела 7 безработных граждан. </w:t>
      </w:r>
    </w:p>
    <w:p w:rsidR="009960A7" w:rsidRDefault="00D95A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Сегодня в центре занятости состоялось очередное заседание межведомственной комиссии, вниманию которой были представлены проекты по пошиву текстильных кукол и игрушек и оказанию маникюрных услуг. </w:t>
      </w:r>
    </w:p>
    <w:p w:rsidR="009960A7" w:rsidRDefault="00D95A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Авторы бизнес-проектов рассказали о своих планах, ответили на вопросы и убедили членов комиссии, что их дело будет перспективным и прибыльным. Вскоре каждый будущий предприниматель получит финансовую помощь в размере 58800 рублей, закупит необходимое оборудование и начнет свою деятельность.</w:t>
      </w:r>
    </w:p>
    <w:p w:rsidR="009960A7" w:rsidRDefault="00D95AD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Каменск-Уральский центр занятости приглашает безработных граждан для получения консультаций по вопросу открытия собственного дела по адресу: г.Каменск-Уральский, </w:t>
      </w:r>
      <w:r>
        <w:rPr>
          <w:rFonts w:ascii="Liberation Serif" w:hAnsi="Liberation Serif" w:cs="Times New Roman"/>
          <w:sz w:val="28"/>
          <w:szCs w:val="28"/>
        </w:rPr>
        <w:t>ул. Кунавина,1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каб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№ 104, 32-56-36.</w:t>
      </w:r>
    </w:p>
    <w:p w:rsidR="009960A7" w:rsidRDefault="009960A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9960A7">
        <w:tc>
          <w:tcPr>
            <w:tcW w:w="5524" w:type="dxa"/>
          </w:tcPr>
          <w:p w:rsidR="009960A7" w:rsidRDefault="009960A7">
            <w:pPr>
              <w:pStyle w:val="a3"/>
              <w:rPr>
                <w:rFonts w:ascii="Liberation Serif" w:hAnsi="Liberation Serif"/>
                <w:noProof/>
                <w:sz w:val="28"/>
                <w:szCs w:val="28"/>
              </w:rPr>
            </w:pPr>
          </w:p>
          <w:p w:rsidR="009960A7" w:rsidRDefault="00D95AD2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3330000" cy="228960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902-WA0007.jp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2" r="24087"/>
                          <a:stretch/>
                        </pic:blipFill>
                        <pic:spPr bwMode="auto">
                          <a:xfrm>
                            <a:off x="0" y="0"/>
                            <a:ext cx="3330000" cy="228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9960A7" w:rsidRDefault="00D95AD2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294005</wp:posOffset>
                  </wp:positionV>
                  <wp:extent cx="1598295" cy="2202815"/>
                  <wp:effectExtent l="0" t="0" r="1905" b="698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5679818029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38" b="28269"/>
                          <a:stretch/>
                        </pic:blipFill>
                        <pic:spPr bwMode="auto">
                          <a:xfrm>
                            <a:off x="0" y="0"/>
                            <a:ext cx="1598295" cy="2202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0A7" w:rsidRDefault="009960A7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60A7" w:rsidRDefault="009960A7"/>
    <w:sectPr w:rsidR="0099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A7"/>
    <w:rsid w:val="009960A7"/>
    <w:rsid w:val="00D95AD2"/>
    <w:rsid w:val="00D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53A48-6395-42D7-BFC8-F9CFCAD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ustinova</dc:creator>
  <cp:keywords/>
  <dc:description/>
  <cp:lastModifiedBy>stat2</cp:lastModifiedBy>
  <cp:revision>2</cp:revision>
  <cp:lastPrinted>2025-09-02T09:44:00Z</cp:lastPrinted>
  <dcterms:created xsi:type="dcterms:W3CDTF">2025-09-03T05:55:00Z</dcterms:created>
  <dcterms:modified xsi:type="dcterms:W3CDTF">2025-09-03T05:55:00Z</dcterms:modified>
</cp:coreProperties>
</file>